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DA" w:rsidRDefault="00EB1DDA" w:rsidP="00EB1DDA">
      <w:pPr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Работа в группах.</w:t>
      </w:r>
    </w:p>
    <w:p w:rsidR="00EB1DDA" w:rsidRPr="0004373A" w:rsidRDefault="00EB1DDA" w:rsidP="00EB1DDA">
      <w:pPr>
        <w:rPr>
          <w:rFonts w:ascii="Times New Roman" w:hAnsi="Times New Roman"/>
          <w:b/>
          <w:sz w:val="28"/>
          <w:szCs w:val="28"/>
        </w:rPr>
      </w:pPr>
      <w:r w:rsidRPr="0004373A">
        <w:rPr>
          <w:rFonts w:ascii="Times New Roman" w:hAnsi="Times New Roman"/>
          <w:b/>
          <w:sz w:val="28"/>
          <w:szCs w:val="28"/>
        </w:rPr>
        <w:t>Группа № 1</w:t>
      </w:r>
      <w:proofErr w:type="gramStart"/>
      <w:r w:rsidRPr="0004373A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04373A">
        <w:rPr>
          <w:rFonts w:ascii="Times New Roman" w:hAnsi="Times New Roman"/>
          <w:b/>
          <w:sz w:val="28"/>
          <w:szCs w:val="28"/>
        </w:rPr>
        <w:t>аспределите между собой вопросы и попытайтесь на них ответить.</w:t>
      </w:r>
    </w:p>
    <w:tbl>
      <w:tblPr>
        <w:tblStyle w:val="a4"/>
        <w:tblW w:w="0" w:type="auto"/>
        <w:tblInd w:w="-612" w:type="dxa"/>
        <w:tblLook w:val="01E0"/>
      </w:tblPr>
      <w:tblGrid>
        <w:gridCol w:w="10080"/>
      </w:tblGrid>
      <w:tr w:rsidR="00EB1DDA" w:rsidTr="00BE063B">
        <w:trPr>
          <w:trHeight w:val="4119"/>
        </w:trPr>
        <w:tc>
          <w:tcPr>
            <w:tcW w:w="10080" w:type="dxa"/>
          </w:tcPr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Что вы узнали о профессоре Громове? Чем он занимается?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Куда он приехал?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Pr="00A772B4" w:rsidRDefault="00EB1DDA" w:rsidP="00BE06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 xml:space="preserve">- </w:t>
            </w:r>
            <w:r w:rsidRPr="00A772B4">
              <w:rPr>
                <w:rFonts w:ascii="Times New Roman" w:hAnsi="Times New Roman"/>
                <w:sz w:val="40"/>
                <w:szCs w:val="40"/>
              </w:rPr>
              <w:t>Почему профессора встречали с приветливыми улыбками и цветами?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Прочитайте о том, как директор гостиницы занялся вещами профессора.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Как автор показал нам, что чемодан был очень тяжелый?</w:t>
            </w:r>
          </w:p>
        </w:tc>
      </w:tr>
    </w:tbl>
    <w:p w:rsidR="00EB1DDA" w:rsidRPr="0004373A" w:rsidRDefault="00EB1DDA" w:rsidP="00EB1DDA">
      <w:pPr>
        <w:rPr>
          <w:rFonts w:ascii="Times New Roman" w:hAnsi="Times New Roman"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Default="00EB1DDA" w:rsidP="00EB1DDA">
      <w:pPr>
        <w:rPr>
          <w:rFonts w:ascii="Times New Roman" w:hAnsi="Times New Roman"/>
          <w:b/>
          <w:sz w:val="28"/>
          <w:szCs w:val="28"/>
        </w:rPr>
      </w:pPr>
    </w:p>
    <w:p w:rsidR="00EB1DDA" w:rsidRPr="0004373A" w:rsidRDefault="00EB1DDA" w:rsidP="00EB1DD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№ 2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04373A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04373A">
        <w:rPr>
          <w:rFonts w:ascii="Times New Roman" w:hAnsi="Times New Roman"/>
          <w:b/>
          <w:sz w:val="28"/>
          <w:szCs w:val="28"/>
        </w:rPr>
        <w:t>аспределите между собой вопросы и попытайтесь на них ответить.</w:t>
      </w:r>
    </w:p>
    <w:tbl>
      <w:tblPr>
        <w:tblStyle w:val="a4"/>
        <w:tblW w:w="0" w:type="auto"/>
        <w:tblInd w:w="-612" w:type="dxa"/>
        <w:tblLook w:val="01E0"/>
      </w:tblPr>
      <w:tblGrid>
        <w:gridCol w:w="10080"/>
      </w:tblGrid>
      <w:tr w:rsidR="00EB1DDA" w:rsidTr="00BE063B">
        <w:trPr>
          <w:trHeight w:val="4119"/>
        </w:trPr>
        <w:tc>
          <w:tcPr>
            <w:tcW w:w="10080" w:type="dxa"/>
          </w:tcPr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Прочитайте, как профессор открыл чемодан.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 xml:space="preserve">- Почему он долго смотрел на </w:t>
            </w:r>
            <w:proofErr w:type="gramStart"/>
            <w:r w:rsidRPr="00A772B4">
              <w:rPr>
                <w:sz w:val="40"/>
                <w:szCs w:val="40"/>
              </w:rPr>
              <w:t>спящего</w:t>
            </w:r>
            <w:proofErr w:type="gramEnd"/>
            <w:r w:rsidRPr="00A772B4">
              <w:rPr>
                <w:sz w:val="40"/>
                <w:szCs w:val="40"/>
              </w:rPr>
              <w:t>? Найди в тексте.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Что сделал профессор после того, как мальчик вышел из чемодана?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Отчего он дернулся?</w:t>
            </w:r>
          </w:p>
          <w:p w:rsidR="00EB1DDA" w:rsidRDefault="00EB1DDA" w:rsidP="00BE06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1DDA" w:rsidRDefault="00EB1DDA" w:rsidP="00EB1DDA"/>
    <w:p w:rsidR="00EB1DDA" w:rsidRPr="0004373A" w:rsidRDefault="00EB1DDA" w:rsidP="00EB1DD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№ 3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04373A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04373A">
        <w:rPr>
          <w:rFonts w:ascii="Times New Roman" w:hAnsi="Times New Roman"/>
          <w:b/>
          <w:sz w:val="28"/>
          <w:szCs w:val="28"/>
        </w:rPr>
        <w:t>аспределите между собой вопросы и попытайтесь на них ответить.</w:t>
      </w:r>
    </w:p>
    <w:tbl>
      <w:tblPr>
        <w:tblStyle w:val="a4"/>
        <w:tblW w:w="0" w:type="auto"/>
        <w:tblInd w:w="-612" w:type="dxa"/>
        <w:tblLook w:val="01E0"/>
      </w:tblPr>
      <w:tblGrid>
        <w:gridCol w:w="10080"/>
      </w:tblGrid>
      <w:tr w:rsidR="00EB1DDA" w:rsidTr="00BE063B">
        <w:trPr>
          <w:trHeight w:val="4119"/>
        </w:trPr>
        <w:tc>
          <w:tcPr>
            <w:tcW w:w="10080" w:type="dxa"/>
          </w:tcPr>
          <w:p w:rsidR="00EB1DDA" w:rsidRPr="00A772B4" w:rsidRDefault="00EB1DDA" w:rsidP="00BE06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 xml:space="preserve">- </w:t>
            </w:r>
            <w:r w:rsidRPr="00A772B4">
              <w:rPr>
                <w:rFonts w:ascii="Times New Roman" w:hAnsi="Times New Roman"/>
                <w:sz w:val="40"/>
                <w:szCs w:val="40"/>
              </w:rPr>
              <w:t xml:space="preserve">Что испугало профессора? Почему для него было так важно догнать  Электроника?  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>- Почему Электроник сбежал от профессора?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  <w:r w:rsidRPr="00A772B4">
              <w:rPr>
                <w:sz w:val="40"/>
                <w:szCs w:val="40"/>
              </w:rPr>
              <w:t xml:space="preserve">- В чем Электроник </w:t>
            </w:r>
            <w:proofErr w:type="gramStart"/>
            <w:r w:rsidRPr="00A772B4">
              <w:rPr>
                <w:sz w:val="40"/>
                <w:szCs w:val="40"/>
              </w:rPr>
              <w:t>похож</w:t>
            </w:r>
            <w:proofErr w:type="gramEnd"/>
            <w:r w:rsidRPr="00A772B4">
              <w:rPr>
                <w:sz w:val="40"/>
                <w:szCs w:val="40"/>
              </w:rPr>
              <w:t xml:space="preserve"> на обычного мальчика? Найди подтверждение в тексте.</w:t>
            </w:r>
          </w:p>
          <w:p w:rsidR="00EB1DDA" w:rsidRPr="00A772B4" w:rsidRDefault="00EB1DDA" w:rsidP="00BE063B">
            <w:pPr>
              <w:pStyle w:val="a3"/>
              <w:shd w:val="clear" w:color="auto" w:fill="FFFFFF"/>
              <w:spacing w:before="0" w:beforeAutospacing="0" w:after="160" w:afterAutospacing="0" w:line="320" w:lineRule="atLeast"/>
              <w:rPr>
                <w:sz w:val="40"/>
                <w:szCs w:val="40"/>
              </w:rPr>
            </w:pPr>
          </w:p>
          <w:p w:rsidR="00EB1DDA" w:rsidRDefault="00EB1DDA" w:rsidP="00BE06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40"/>
                <w:szCs w:val="40"/>
              </w:rPr>
            </w:pPr>
            <w:r w:rsidRPr="00A772B4">
              <w:rPr>
                <w:rFonts w:ascii="Times New Roman" w:hAnsi="Times New Roman"/>
                <w:sz w:val="40"/>
                <w:szCs w:val="40"/>
              </w:rPr>
              <w:t xml:space="preserve">- Электроник как две капли воды похож на </w:t>
            </w:r>
            <w:proofErr w:type="spellStart"/>
            <w:r w:rsidRPr="00A772B4">
              <w:rPr>
                <w:rFonts w:ascii="Times New Roman" w:hAnsi="Times New Roman"/>
                <w:sz w:val="40"/>
                <w:szCs w:val="40"/>
              </w:rPr>
              <w:t>Сыроежкина</w:t>
            </w:r>
            <w:proofErr w:type="spellEnd"/>
            <w:r w:rsidRPr="00A772B4">
              <w:rPr>
                <w:rFonts w:ascii="Times New Roman" w:hAnsi="Times New Roman"/>
                <w:sz w:val="40"/>
                <w:szCs w:val="40"/>
              </w:rPr>
              <w:t>, но все,  же есть отличие. Какое?</w:t>
            </w:r>
          </w:p>
          <w:p w:rsidR="00EB1DDA" w:rsidRPr="00A772B4" w:rsidRDefault="00EB1DDA" w:rsidP="00BE06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423920" cy="2604770"/>
                  <wp:effectExtent l="19050" t="0" r="5080" b="0"/>
                  <wp:docPr id="1" name="Рисунок 1" descr="Скачать фильм приключение электро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ачать фильм приключение электро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920" cy="2604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DDA" w:rsidRDefault="00EB1DDA" w:rsidP="00BE063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4B77" w:rsidRDefault="008C4B77"/>
    <w:sectPr w:rsidR="008C4B77" w:rsidSect="008C4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1DDA"/>
    <w:rsid w:val="008C4B77"/>
    <w:rsid w:val="00EB1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EB1DDA"/>
    <w:pPr>
      <w:ind w:left="720"/>
      <w:contextualSpacing/>
    </w:pPr>
  </w:style>
  <w:style w:type="paragraph" w:styleId="a3">
    <w:name w:val="Normal (Web)"/>
    <w:basedOn w:val="a"/>
    <w:rsid w:val="00EB1DD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table" w:styleId="a4">
    <w:name w:val="Table Grid"/>
    <w:basedOn w:val="a1"/>
    <w:rsid w:val="00EB1DDA"/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D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2016-02-25T04:47:00Z</dcterms:created>
  <dcterms:modified xsi:type="dcterms:W3CDTF">2016-02-25T04:47:00Z</dcterms:modified>
</cp:coreProperties>
</file>